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Les AESH sont indispensables pour les enfants en situation de handicap et pour le bon fonctionnement de l’École. </w:t>
      </w:r>
    </w:p>
    <w:p>
      <w:pPr>
        <w:pStyle w:val="Normal"/>
        <w:jc w:val="both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 xml:space="preserve">Des dizaines de milliers d’AESH accompagnent aujourd’hui les élèves en situation de handicap de la maternelle au lycée. </w:t>
      </w:r>
    </w:p>
    <w:p>
      <w:pPr>
        <w:pStyle w:val="Normal"/>
        <w:jc w:val="both"/>
        <w:rPr>
          <w:rFonts w:cs="Tahoma"/>
          <w:color w:val="000000"/>
          <w:sz w:val="4"/>
          <w:szCs w:val="4"/>
        </w:rPr>
      </w:pPr>
      <w:r>
        <w:rPr>
          <w:rFonts w:cs="Tahoma"/>
          <w:color w:val="000000"/>
          <w:sz w:val="4"/>
          <w:szCs w:val="4"/>
        </w:rPr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 xml:space="preserve">Pourtant les AESH sont méprisé.e.s par l’Éducation nationale. Ils et elles sont recruté·es sous contrat, travaillent à temps incomplet, subissent des rémunérations très basses. </w:t>
      </w:r>
      <w:r>
        <w:rPr>
          <w:rFonts w:cs="Tahoma"/>
          <w:b/>
          <w:bCs/>
          <w:color w:val="000000"/>
          <w:sz w:val="22"/>
          <w:szCs w:val="22"/>
        </w:rPr>
        <w:t xml:space="preserve">Leur conditions de travail sont de pire en pire ! </w:t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>Avec le dispositif PIAL, ils et elles doivent maintenant d’accompagner plusieurs élèves au lieu d’un seul, et il y a des changements fréquents.</w:t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 xml:space="preserve">Cette dégradation de leurs conditions de travail sont un problème pour tout le monde, les enfants ont moins d’accompagnement, les classes travaillent plus difficilement. </w:t>
      </w:r>
    </w:p>
    <w:p>
      <w:pPr>
        <w:pStyle w:val="Normal"/>
        <w:jc w:val="both"/>
        <w:rPr>
          <w:rFonts w:cs="Tahoma"/>
          <w:color w:val="000000"/>
          <w:sz w:val="10"/>
          <w:szCs w:val="10"/>
        </w:rPr>
      </w:pPr>
      <w:r>
        <w:rPr>
          <w:rFonts w:cs="Tahoma"/>
          <w:color w:val="000000"/>
          <w:sz w:val="10"/>
          <w:szCs w:val="10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Il est temps que le ministère ouvre les yeux sur les conséquences de cette gestion, c’est honteux ! </w:t>
      </w:r>
    </w:p>
    <w:p>
      <w:pPr>
        <w:pStyle w:val="Normal"/>
        <w:jc w:val="left"/>
        <w:rPr>
          <w:b/>
          <w:b/>
          <w:bCs/>
        </w:rPr>
      </w:pPr>
      <w:r>
        <w:rPr>
          <w:rFonts w:cs="Tahoma"/>
          <w:b/>
          <w:bCs/>
          <w:color w:val="000000"/>
          <w:sz w:val="22"/>
          <w:szCs w:val="22"/>
        </w:rPr>
        <w:t>Il faut en urgence :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augmenter les rémunérations des AESH.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garantir la possibilité de contrats à temps complet.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abandonner le dispositif PIAL qui ne fait qu’empirer la situation.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créer un véritable statut dans la Fonction publique pour reconnaître le métier d’AESH.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donner accès à des formations qualifiantes à la hauteur.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recruter des AESH pour permettre à chaque élève d’être accompagné en fonction de ses besoins.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lancer un travail sur la politique d’inclusion à l’école prenant en compte l’ensemble des professionnels et usagers.</w:t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Pour toutes ces raisons, je serai en grève le mardi 19 octobre, avec les AESH et les autres personnels de l’école.</w:t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jc w:val="both"/>
        <w:rPr>
          <w:rFonts w:cs="Tahoma"/>
          <w:b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Parents, venez manifester avec nous pour  que les AESH puissent travailler dans  de bonnes conditions et que les enfants soient accompagnés dignement !</w:t>
      </w:r>
    </w:p>
    <w:p>
      <w:pPr>
        <w:pStyle w:val="Normal"/>
        <w:jc w:val="center"/>
        <w:rPr>
          <w:rFonts w:cs="Tahoma"/>
          <w:b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 </w:t>
      </w:r>
    </w:p>
    <w:tbl>
      <w:tblPr>
        <w:tblW w:w="721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14"/>
      </w:tblGrid>
      <w:tr>
        <w:trPr/>
        <w:tc>
          <w:tcPr>
            <w:tcW w:w="7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val="clear" w:fill="E8A202"/>
              <w:jc w:val="center"/>
              <w:rPr>
                <w:rFonts w:cs="Tahoma"/>
                <w:b/>
                <w:b/>
                <w:bCs/>
                <w:color w:val="000000"/>
                <w:sz w:val="28"/>
                <w:szCs w:val="28"/>
                <w:shd w:fill="FFFF00" w:val="clear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shd w:fill="FFFF00" w:val="clear"/>
              </w:rPr>
              <w:t>RASSEMBLEMENT Mardi 19 octobre</w:t>
            </w:r>
          </w:p>
          <w:p>
            <w:pPr>
              <w:pStyle w:val="Normal"/>
              <w:widowControl w:val="false"/>
              <w:shd w:val="clear" w:fill="E8A202"/>
              <w:jc w:val="center"/>
              <w:rPr>
                <w:rFonts w:cs="Tahoma"/>
                <w:b/>
                <w:b/>
                <w:bCs/>
                <w:color w:val="000000"/>
                <w:sz w:val="28"/>
                <w:szCs w:val="28"/>
                <w:shd w:fill="FFFF00" w:val="clear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shd w:fill="FFFF00" w:val="clear"/>
              </w:rPr>
            </w:r>
          </w:p>
        </w:tc>
      </w:tr>
    </w:tbl>
    <w:p>
      <w:pPr>
        <w:pStyle w:val="Normal"/>
        <w:jc w:val="center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jc w:val="both"/>
        <w:rPr>
          <w:rFonts w:cs="Tahoma"/>
          <w:b/>
          <w:b/>
          <w:bCs/>
          <w:color w:val="000000"/>
          <w:sz w:val="22"/>
          <w:szCs w:val="22"/>
        </w:rPr>
      </w:pPr>
      <w:r>
        <w:br w:type="column"/>
      </w:r>
      <w:r>
        <w:rPr>
          <w:rFonts w:cs="Tahoma"/>
          <w:b/>
          <w:bCs/>
          <w:color w:val="000000"/>
          <w:sz w:val="22"/>
          <w:szCs w:val="22"/>
        </w:rPr>
        <w:t xml:space="preserve">Les AESH sont indispensables pour les enfants en situation de handicap et pour le bon fonctionnement de l’École. </w:t>
      </w:r>
    </w:p>
    <w:p>
      <w:pPr>
        <w:pStyle w:val="Normal"/>
        <w:jc w:val="both"/>
        <w:rPr>
          <w:rFonts w:cs="Tahoma"/>
          <w:b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 xml:space="preserve">Des dizaines de milliers d’AESH accompagnent aujourd’hui les élèves en situation de handicap de la maternelle au lycée. </w:t>
      </w:r>
    </w:p>
    <w:p>
      <w:pPr>
        <w:pStyle w:val="Normal"/>
        <w:jc w:val="both"/>
        <w:rPr>
          <w:rFonts w:cs="Tahoma"/>
          <w:color w:val="000000"/>
          <w:sz w:val="4"/>
          <w:szCs w:val="4"/>
        </w:rPr>
      </w:pPr>
      <w:r>
        <w:rPr>
          <w:rFonts w:cs="Tahoma"/>
          <w:color w:val="000000"/>
          <w:sz w:val="4"/>
          <w:szCs w:val="4"/>
        </w:rPr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 xml:space="preserve">Pourtant les AESH sont méprisé.e.s par l’Éducation nationale. Ils et elles sont recruté·es sous contrat, travaillent à temps incomplet, subissent des rémunérations très basses. </w:t>
      </w:r>
      <w:r>
        <w:rPr>
          <w:rFonts w:cs="Tahoma"/>
          <w:b/>
          <w:bCs/>
          <w:color w:val="000000"/>
          <w:sz w:val="22"/>
          <w:szCs w:val="22"/>
        </w:rPr>
        <w:t xml:space="preserve">Leur conditions de travail sont de pire en pire ! </w:t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>Avec le dispositif PIAL, ils et elles doivent maintenant d’accompagner plusieurs élèves au lieu d’un seul, et il y a des changements fréquents.</w:t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ahoma"/>
          <w:color w:val="000000"/>
          <w:sz w:val="22"/>
          <w:szCs w:val="22"/>
        </w:rPr>
        <w:t xml:space="preserve">Cette dégradation de leurs conditions de travail sont un problème pour tout le monde, les enfants ont moins d’accompagnement, les classes travaillent plus difficilement. </w:t>
      </w:r>
    </w:p>
    <w:p>
      <w:pPr>
        <w:pStyle w:val="Normal"/>
        <w:jc w:val="both"/>
        <w:rPr>
          <w:rFonts w:cs="Tahoma"/>
          <w:color w:val="000000"/>
          <w:sz w:val="10"/>
          <w:szCs w:val="10"/>
        </w:rPr>
      </w:pPr>
      <w:r>
        <w:rPr>
          <w:rFonts w:cs="Tahoma"/>
          <w:color w:val="000000"/>
          <w:sz w:val="10"/>
          <w:szCs w:val="10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Il est temps que le ministère ouvre les yeux sur les conséquences de cette gestion, c’est honteux ! </w:t>
      </w:r>
    </w:p>
    <w:p>
      <w:pPr>
        <w:pStyle w:val="Normal"/>
        <w:jc w:val="left"/>
        <w:rPr>
          <w:b/>
          <w:b/>
          <w:bCs/>
        </w:rPr>
      </w:pPr>
      <w:r>
        <w:rPr>
          <w:rFonts w:cs="Tahoma"/>
          <w:b/>
          <w:bCs/>
          <w:color w:val="000000"/>
          <w:sz w:val="22"/>
          <w:szCs w:val="22"/>
        </w:rPr>
        <w:t>Il faut en urgence :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augmenter les rémunérations des AESH.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garantir la possibilité de contrats à temps complet.</w:t>
      </w:r>
    </w:p>
    <w:p>
      <w:pPr>
        <w:pStyle w:val="Normal"/>
        <w:numPr>
          <w:ilvl w:val="0"/>
          <w:numId w:val="1"/>
        </w:numPr>
        <w:jc w:val="left"/>
        <w:rPr>
          <w:b/>
          <w:b/>
          <w:bCs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abandonner le dispositif PIAL qui ne fait qu’empirer la situation.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créer un véritable statut dans la Fonction publique pour reconnaître le métier d’AESH.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donner accès à des formations qualifiantes à la hauteur.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recruter des AESH pour permettre à chaque élève d’être accompagné en fonction de ses besoins.</w:t>
      </w:r>
    </w:p>
    <w:p>
      <w:pPr>
        <w:pStyle w:val="Normal"/>
        <w:numPr>
          <w:ilvl w:val="0"/>
          <w:numId w:val="1"/>
        </w:numPr>
        <w:jc w:val="left"/>
        <w:rPr>
          <w:rFonts w:cs="Tahoma"/>
          <w:b/>
          <w:b/>
          <w:bCs/>
          <w:color w:val="000000"/>
          <w:sz w:val="20"/>
          <w:szCs w:val="20"/>
        </w:rPr>
      </w:pPr>
      <w:r>
        <w:rPr>
          <w:rFonts w:cs="Tahoma"/>
          <w:b/>
          <w:bCs/>
          <w:color w:val="000000"/>
          <w:sz w:val="20"/>
          <w:szCs w:val="20"/>
        </w:rPr>
        <w:t>lancer un travail sur la politique d’inclusion à l’école prenant en compte l’ensemble des professionnels et usagers.</w:t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Pour toutes ces raisons, je serai en grève le mardi 19 octobre, avec les AESH et les autres personnels de l’école.</w:t>
      </w:r>
    </w:p>
    <w:p>
      <w:pPr>
        <w:pStyle w:val="Normal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</w:r>
    </w:p>
    <w:p>
      <w:pPr>
        <w:pStyle w:val="Normal"/>
        <w:jc w:val="both"/>
        <w:rPr>
          <w:rFonts w:cs="Tahoma"/>
          <w:b/>
          <w:b/>
          <w:bCs/>
          <w:color w:val="000000"/>
          <w:sz w:val="24"/>
          <w:szCs w:val="24"/>
        </w:rPr>
      </w:pPr>
      <w:r>
        <w:rPr>
          <w:rFonts w:cs="Tahoma"/>
          <w:b/>
          <w:bCs/>
          <w:color w:val="000000"/>
          <w:sz w:val="24"/>
          <w:szCs w:val="24"/>
        </w:rPr>
        <w:t>Parents, venez manifester avec nous pour  que les AESH puissent travailler dans  de bonnes conditions et que les enfants soient accompagnés dignement !</w:t>
      </w:r>
    </w:p>
    <w:p>
      <w:pPr>
        <w:pStyle w:val="Normal"/>
        <w:jc w:val="center"/>
        <w:rPr>
          <w:rFonts w:cs="Tahoma"/>
          <w:b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 </w:t>
      </w:r>
    </w:p>
    <w:tbl>
      <w:tblPr>
        <w:tblW w:w="721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215"/>
      </w:tblGrid>
      <w:tr>
        <w:trPr/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hd w:val="clear" w:fill="E8A202"/>
              <w:jc w:val="center"/>
              <w:rPr>
                <w:rFonts w:cs="Tahoma"/>
                <w:b/>
                <w:b/>
                <w:bCs/>
                <w:color w:val="000000"/>
                <w:sz w:val="28"/>
                <w:szCs w:val="28"/>
                <w:shd w:fill="FFFF00" w:val="clear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shd w:fill="FFFF00" w:val="clear"/>
              </w:rPr>
              <w:t>RASSEMBLEMENT Mardi 19 octobre</w:t>
            </w:r>
          </w:p>
          <w:p>
            <w:pPr>
              <w:pStyle w:val="Normal"/>
              <w:widowControl w:val="false"/>
              <w:shd w:val="clear" w:fill="E8A202"/>
              <w:jc w:val="center"/>
              <w:rPr>
                <w:rFonts w:cs="Tahoma"/>
                <w:b/>
                <w:b/>
                <w:bCs/>
                <w:color w:val="000000"/>
                <w:sz w:val="28"/>
                <w:szCs w:val="28"/>
                <w:shd w:fill="FFFF00" w:val="clear"/>
              </w:rPr>
            </w:pPr>
            <w:r>
              <w:rPr>
                <w:rFonts w:cs="Tahoma"/>
                <w:b/>
                <w:bCs/>
                <w:color w:val="000000"/>
                <w:sz w:val="28"/>
                <w:szCs w:val="28"/>
                <w:shd w:fill="FFFF00" w:val="clear"/>
              </w:rPr>
            </w:r>
          </w:p>
        </w:tc>
      </w:tr>
    </w:tbl>
    <w:p>
      <w:pPr>
        <w:pStyle w:val="Normal"/>
        <w:jc w:val="center"/>
        <w:rPr>
          <w:rFonts w:cs="Tahoma"/>
          <w:b/>
          <w:b/>
          <w:bCs/>
          <w:color w:val="000000"/>
          <w:sz w:val="22"/>
          <w:szCs w:val="22"/>
        </w:rPr>
      </w:pPr>
      <w:r>
        <w:rPr/>
      </w:r>
    </w:p>
    <w:sectPr>
      <w:type w:val="continuous"/>
      <w:pgSz w:orient="landscape" w:w="16838" w:h="11906"/>
      <w:pgMar w:left="567" w:right="567" w:gutter="0" w:header="0" w:top="567" w:footer="0" w:bottom="567"/>
      <w:cols w:num="2" w:space="708" w:equalWidth="true" w:sep="false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4"/>
      <w:szCs w:val="24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LibreOffice/7.2.0.4$Windows_x86 LibreOffice_project/9a9c6381e3f7a62afc1329bd359cc48accb6435b</Application>
  <AppVersion>15.0000</AppVersion>
  <Pages>1</Pages>
  <Words>544</Words>
  <Characters>2892</Characters>
  <CharactersWithSpaces>3404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2021-09-30T12:54:00Z</dcterms:created>
  <dc:creator>Sandrine MONIER</dc:creator>
  <dc:description/>
  <dc:language>fr-FR</dc:language>
  <cp:lastModifiedBy/>
  <dcterms:modified xsi:type="dcterms:W3CDTF">2021-10-14T12:07:37Z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